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FD6" w:rsidRDefault="002E1FD6">
      <w:r>
        <w:rPr>
          <w:noProof/>
          <w:lang w:eastAsia="ru-RU"/>
        </w:rPr>
        <w:pict>
          <v:rect id="Прямоугольник 5" o:spid="_x0000_s1026" style="position:absolute;margin-left:-11.9pt;margin-top:-26.8pt;width:393.95pt;height:118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" filled="f" stroked="f">
            <v:textbox>
              <w:txbxContent>
                <w:p w:rsidR="002E1FD6" w:rsidRPr="00FB3AF3" w:rsidRDefault="002E1FD6" w:rsidP="002E1FD6">
                  <w:pPr>
                    <w:spacing w:after="0" w:line="240" w:lineRule="auto"/>
                    <w:jc w:val="center"/>
                    <w:rPr>
                      <w:rFonts w:ascii="Arial Narrow" w:eastAsia="Calibri" w:hAnsi="Arial Narrow" w:cs="Times New Roman"/>
                      <w:b/>
                      <w:sz w:val="30"/>
                      <w:szCs w:val="30"/>
                    </w:rPr>
                  </w:pPr>
                  <w:r w:rsidRPr="00FB3AF3">
                    <w:rPr>
                      <w:rFonts w:ascii="Arial Narrow" w:eastAsia="Calibri" w:hAnsi="Arial Narrow" w:cs="Times New Roman"/>
                      <w:b/>
                      <w:sz w:val="30"/>
                      <w:szCs w:val="30"/>
                    </w:rPr>
                    <w:t>муниципальное бюджетное учреждение</w:t>
                  </w:r>
                </w:p>
                <w:p w:rsidR="002E1FD6" w:rsidRPr="00FB3AF3" w:rsidRDefault="002E1FD6" w:rsidP="002E1FD6">
                  <w:pPr>
                    <w:spacing w:after="0" w:line="240" w:lineRule="auto"/>
                    <w:jc w:val="center"/>
                    <w:rPr>
                      <w:rFonts w:ascii="Arial Narrow" w:eastAsia="Calibri" w:hAnsi="Arial Narrow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Arial Narrow" w:eastAsia="Calibri" w:hAnsi="Arial Narrow" w:cs="Times New Roman"/>
                      <w:b/>
                      <w:sz w:val="30"/>
                      <w:szCs w:val="30"/>
                    </w:rPr>
                    <w:t>дополнительного образования</w:t>
                  </w:r>
                </w:p>
                <w:p w:rsidR="002E1FD6" w:rsidRPr="00FB3AF3" w:rsidRDefault="002E1FD6" w:rsidP="002E1FD6">
                  <w:pPr>
                    <w:spacing w:after="0" w:line="240" w:lineRule="auto"/>
                    <w:jc w:val="center"/>
                    <w:rPr>
                      <w:rFonts w:ascii="Arial Narrow" w:eastAsia="Calibri" w:hAnsi="Arial Narrow" w:cs="Times New Roman"/>
                      <w:b/>
                      <w:color w:val="0000FF"/>
                      <w:sz w:val="30"/>
                      <w:szCs w:val="30"/>
                    </w:rPr>
                  </w:pPr>
                  <w:r w:rsidRPr="00FB3AF3">
                    <w:rPr>
                      <w:rFonts w:ascii="Arial Narrow" w:eastAsia="Calibri" w:hAnsi="Arial Narrow" w:cs="Times New Roman"/>
                      <w:b/>
                      <w:color w:val="0000FF"/>
                      <w:sz w:val="30"/>
                      <w:szCs w:val="30"/>
                    </w:rPr>
                    <w:t>БОРИСОГЛЕБСКИЙ ЦЕНТР ВНЕШКОЛЬНОЙ РАБОТЫ</w:t>
                  </w:r>
                </w:p>
                <w:p w:rsidR="002E1FD6" w:rsidRPr="00D55EEF" w:rsidRDefault="002E1FD6" w:rsidP="002E1FD6">
                  <w:pPr>
                    <w:spacing w:after="0" w:line="240" w:lineRule="auto"/>
                    <w:jc w:val="center"/>
                    <w:rPr>
                      <w:rFonts w:ascii="Arial Narrow" w:eastAsia="Calibri" w:hAnsi="Arial Narrow" w:cs="Times New Roman"/>
                      <w:b/>
                      <w:sz w:val="32"/>
                      <w:szCs w:val="32"/>
                    </w:rPr>
                  </w:pPr>
                  <w:r w:rsidRPr="00FB3AF3">
                    <w:rPr>
                      <w:rFonts w:ascii="Arial Narrow" w:eastAsia="Calibri" w:hAnsi="Arial Narrow" w:cs="Times New Roman"/>
                      <w:b/>
                      <w:sz w:val="30"/>
                      <w:szCs w:val="30"/>
                    </w:rPr>
                    <w:t>Борисоглебского городского округа</w:t>
                  </w:r>
                </w:p>
                <w:p w:rsidR="002E1FD6" w:rsidRPr="0086014F" w:rsidRDefault="002E1FD6" w:rsidP="002E1FD6">
                  <w:pPr>
                    <w:spacing w:after="0" w:line="240" w:lineRule="auto"/>
                    <w:jc w:val="center"/>
                    <w:rPr>
                      <w:rFonts w:ascii="Arial Narrow" w:eastAsia="Calibri" w:hAnsi="Arial Narrow" w:cs="Times New Roman"/>
                    </w:rPr>
                  </w:pPr>
                  <w:r w:rsidRPr="0086014F">
                    <w:rPr>
                      <w:rFonts w:ascii="Arial Narrow" w:eastAsia="Calibri" w:hAnsi="Arial Narrow" w:cs="Times New Roman"/>
                    </w:rPr>
                    <w:t xml:space="preserve">397160 Воронежская область, </w:t>
                  </w:r>
                  <w:proofErr w:type="gramStart"/>
                  <w:r w:rsidRPr="0086014F">
                    <w:rPr>
                      <w:rFonts w:ascii="Arial Narrow" w:eastAsia="Calibri" w:hAnsi="Arial Narrow" w:cs="Times New Roman"/>
                    </w:rPr>
                    <w:t>г</w:t>
                  </w:r>
                  <w:proofErr w:type="gramEnd"/>
                  <w:r w:rsidRPr="0086014F">
                    <w:rPr>
                      <w:rFonts w:ascii="Arial Narrow" w:eastAsia="Calibri" w:hAnsi="Arial Narrow" w:cs="Times New Roman"/>
                    </w:rPr>
                    <w:t>. Борисоглебск, ул. Свободы,199.</w:t>
                  </w:r>
                </w:p>
                <w:p w:rsidR="002E1FD6" w:rsidRPr="0086014F" w:rsidRDefault="002E1FD6" w:rsidP="002E1FD6">
                  <w:pPr>
                    <w:spacing w:after="0" w:line="240" w:lineRule="auto"/>
                    <w:jc w:val="center"/>
                    <w:rPr>
                      <w:rFonts w:ascii="Arial Narrow" w:eastAsia="Calibri" w:hAnsi="Arial Narrow" w:cs="Times New Roman"/>
                    </w:rPr>
                  </w:pPr>
                  <w:r w:rsidRPr="0086014F">
                    <w:rPr>
                      <w:rFonts w:ascii="Arial Narrow" w:eastAsia="Calibri" w:hAnsi="Arial Narrow" w:cs="Times New Roman"/>
                      <w:b/>
                    </w:rPr>
                    <w:t>Тел.</w:t>
                  </w:r>
                  <w:r w:rsidRPr="0086014F">
                    <w:rPr>
                      <w:rFonts w:ascii="Arial Narrow" w:eastAsia="Calibri" w:hAnsi="Arial Narrow" w:cs="Times New Roman"/>
                    </w:rPr>
                    <w:t xml:space="preserve"> (47354) 6-16-40, 6-16-42; </w:t>
                  </w:r>
                  <w:r w:rsidRPr="0086014F">
                    <w:rPr>
                      <w:rFonts w:ascii="Arial Narrow" w:eastAsia="Calibri" w:hAnsi="Arial Narrow" w:cs="Times New Roman"/>
                      <w:b/>
                      <w:lang w:val="en-US"/>
                    </w:rPr>
                    <w:t>E</w:t>
                  </w:r>
                  <w:r w:rsidRPr="0086014F">
                    <w:rPr>
                      <w:rFonts w:ascii="Arial Narrow" w:eastAsia="Calibri" w:hAnsi="Arial Narrow" w:cs="Times New Roman"/>
                      <w:b/>
                    </w:rPr>
                    <w:t>-</w:t>
                  </w:r>
                  <w:r w:rsidRPr="0086014F">
                    <w:rPr>
                      <w:rFonts w:ascii="Arial Narrow" w:eastAsia="Calibri" w:hAnsi="Arial Narrow" w:cs="Times New Roman"/>
                      <w:b/>
                      <w:lang w:val="en-US"/>
                    </w:rPr>
                    <w:t>mail</w:t>
                  </w:r>
                  <w:r w:rsidRPr="0086014F">
                    <w:rPr>
                      <w:rFonts w:ascii="Arial Narrow" w:eastAsia="Calibri" w:hAnsi="Arial Narrow" w:cs="Times New Roman"/>
                      <w:b/>
                    </w:rPr>
                    <w:t>:</w:t>
                  </w:r>
                  <w:r w:rsidRPr="0086014F">
                    <w:rPr>
                      <w:rFonts w:ascii="Arial Narrow" w:eastAsia="Calibri" w:hAnsi="Arial Narrow" w:cs="Times New Roman"/>
                    </w:rPr>
                    <w:t xml:space="preserve"> </w:t>
                  </w:r>
                  <w:proofErr w:type="spellStart"/>
                  <w:r w:rsidRPr="0086014F">
                    <w:rPr>
                      <w:rFonts w:ascii="Arial Narrow" w:eastAsia="Calibri" w:hAnsi="Arial Narrow" w:cs="Arial"/>
                      <w:shd w:val="clear" w:color="auto" w:fill="FFFFFF"/>
                      <w:lang w:val="en-US"/>
                    </w:rPr>
                    <w:t>borcvr</w:t>
                  </w:r>
                  <w:proofErr w:type="spellEnd"/>
                  <w:r w:rsidRPr="0086014F">
                    <w:rPr>
                      <w:rFonts w:ascii="Arial Narrow" w:eastAsia="Calibri" w:hAnsi="Arial Narrow" w:cs="Arial"/>
                      <w:shd w:val="clear" w:color="auto" w:fill="FFFFFF"/>
                    </w:rPr>
                    <w:t>@</w:t>
                  </w:r>
                  <w:proofErr w:type="spellStart"/>
                  <w:r w:rsidRPr="0086014F">
                    <w:rPr>
                      <w:rFonts w:ascii="Arial Narrow" w:eastAsia="Calibri" w:hAnsi="Arial Narrow" w:cs="Arial"/>
                      <w:shd w:val="clear" w:color="auto" w:fill="FFFFFF"/>
                      <w:lang w:val="en-US"/>
                    </w:rPr>
                    <w:t>govvrn</w:t>
                  </w:r>
                  <w:proofErr w:type="spellEnd"/>
                  <w:r w:rsidRPr="0086014F">
                    <w:rPr>
                      <w:rFonts w:ascii="Arial Narrow" w:eastAsia="Calibri" w:hAnsi="Arial Narrow" w:cs="Arial"/>
                      <w:shd w:val="clear" w:color="auto" w:fill="FFFFFF"/>
                    </w:rPr>
                    <w:t>.</w:t>
                  </w:r>
                  <w:proofErr w:type="spellStart"/>
                  <w:r w:rsidRPr="0086014F">
                    <w:rPr>
                      <w:rFonts w:ascii="Arial Narrow" w:eastAsia="Calibri" w:hAnsi="Arial Narrow" w:cs="Arial"/>
                      <w:shd w:val="clear" w:color="auto" w:fill="FFFFFF"/>
                      <w:lang w:val="en-US"/>
                    </w:rPr>
                    <w:t>ru</w:t>
                  </w:r>
                  <w:proofErr w:type="spellEnd"/>
                  <w:r w:rsidRPr="0086014F">
                    <w:rPr>
                      <w:rFonts w:ascii="Arial Narrow" w:eastAsia="Calibri" w:hAnsi="Arial Narrow" w:cs="Times New Roman"/>
                    </w:rPr>
                    <w:t xml:space="preserve">; </w:t>
                  </w:r>
                  <w:r w:rsidRPr="0086014F">
                    <w:rPr>
                      <w:rFonts w:ascii="Arial Narrow" w:eastAsia="Calibri" w:hAnsi="Arial Narrow" w:cs="Times New Roman"/>
                      <w:b/>
                    </w:rPr>
                    <w:t xml:space="preserve">сайт </w:t>
                  </w:r>
                  <w:r w:rsidRPr="0086014F">
                    <w:rPr>
                      <w:rFonts w:ascii="Arial Narrow" w:eastAsia="Calibri" w:hAnsi="Arial Narrow" w:cs="Times New Roman"/>
                      <w:lang w:val="en-US"/>
                    </w:rPr>
                    <w:t>https</w:t>
                  </w:r>
                  <w:r w:rsidRPr="0086014F">
                    <w:rPr>
                      <w:rFonts w:ascii="Arial Narrow" w:eastAsia="Calibri" w:hAnsi="Arial Narrow" w:cs="Times New Roman"/>
                    </w:rPr>
                    <w:t>://</w:t>
                  </w:r>
                  <w:proofErr w:type="spellStart"/>
                  <w:r w:rsidRPr="0086014F">
                    <w:rPr>
                      <w:rFonts w:ascii="Arial Narrow" w:eastAsia="Calibri" w:hAnsi="Arial Narrow" w:cs="Times New Roman"/>
                      <w:lang w:val="en-US"/>
                    </w:rPr>
                    <w:t>bcvr</w:t>
                  </w:r>
                  <w:proofErr w:type="spellEnd"/>
                  <w:r w:rsidRPr="0086014F">
                    <w:rPr>
                      <w:rFonts w:ascii="Arial Narrow" w:eastAsia="Calibri" w:hAnsi="Arial Narrow" w:cs="Times New Roman"/>
                    </w:rPr>
                    <w:t>.</w:t>
                  </w:r>
                  <w:proofErr w:type="spellStart"/>
                  <w:r w:rsidRPr="0086014F">
                    <w:rPr>
                      <w:rFonts w:ascii="Arial Narrow" w:eastAsia="Calibri" w:hAnsi="Arial Narrow" w:cs="Times New Roman"/>
                      <w:lang w:val="en-US"/>
                    </w:rPr>
                    <w:t>obrvrn</w:t>
                  </w:r>
                  <w:proofErr w:type="spellEnd"/>
                  <w:r w:rsidRPr="0086014F">
                    <w:rPr>
                      <w:rFonts w:ascii="Arial Narrow" w:eastAsia="Calibri" w:hAnsi="Arial Narrow" w:cs="Times New Roman"/>
                    </w:rPr>
                    <w:t>.</w:t>
                  </w:r>
                  <w:proofErr w:type="spellStart"/>
                  <w:r w:rsidRPr="0086014F">
                    <w:rPr>
                      <w:rFonts w:ascii="Arial Narrow" w:eastAsia="Calibri" w:hAnsi="Arial Narrow" w:cs="Times New Roman"/>
                      <w:lang w:val="en-US"/>
                    </w:rPr>
                    <w:t>ru</w:t>
                  </w:r>
                  <w:proofErr w:type="spellEnd"/>
                  <w:r w:rsidRPr="0086014F">
                    <w:rPr>
                      <w:rFonts w:ascii="Arial Narrow" w:eastAsia="Calibri" w:hAnsi="Arial Narrow" w:cs="Times New Roman"/>
                    </w:rPr>
                    <w:t>/</w:t>
                  </w:r>
                </w:p>
                <w:p w:rsidR="002E1FD6" w:rsidRPr="008738F3" w:rsidRDefault="002E1FD6" w:rsidP="002E1FD6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-301625</wp:posOffset>
            </wp:positionH>
            <wp:positionV relativeFrom="paragraph">
              <wp:posOffset>-459105</wp:posOffset>
            </wp:positionV>
            <wp:extent cx="1856740" cy="1709420"/>
            <wp:effectExtent l="19050" t="0" r="0" b="0"/>
            <wp:wrapThrough wrapText="bothSides">
              <wp:wrapPolygon edited="0">
                <wp:start x="10416" y="0"/>
                <wp:lineTo x="5762" y="481"/>
                <wp:lineTo x="1995" y="2166"/>
                <wp:lineTo x="1995" y="3851"/>
                <wp:lineTo x="886" y="5055"/>
                <wp:lineTo x="0" y="6740"/>
                <wp:lineTo x="-222" y="12999"/>
                <wp:lineTo x="886" y="15406"/>
                <wp:lineTo x="1551" y="16368"/>
                <wp:lineTo x="2881" y="19257"/>
                <wp:lineTo x="7535" y="21423"/>
                <wp:lineTo x="7756" y="21423"/>
                <wp:lineTo x="13740" y="21423"/>
                <wp:lineTo x="13962" y="21423"/>
                <wp:lineTo x="16178" y="19498"/>
                <wp:lineTo x="17064" y="19257"/>
                <wp:lineTo x="19502" y="16368"/>
                <wp:lineTo x="19502" y="15406"/>
                <wp:lineTo x="20832" y="11554"/>
                <wp:lineTo x="20610" y="9388"/>
                <wp:lineTo x="19945" y="7703"/>
                <wp:lineTo x="19059" y="4814"/>
                <wp:lineTo x="18616" y="3611"/>
                <wp:lineTo x="14405" y="481"/>
                <wp:lineTo x="13297" y="0"/>
                <wp:lineTo x="10416" y="0"/>
              </wp:wrapPolygon>
            </wp:wrapThrough>
            <wp:docPr id="4" name="Рисунок 1" descr="D:\Мои изображения\пионеры\Цветок 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Мои изображения\пионеры\Цветок 2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740" cy="170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1FD6" w:rsidRDefault="002E1FD6"/>
    <w:p w:rsidR="002E1FD6" w:rsidRDefault="002E1FD6"/>
    <w:p w:rsidR="002E1FD6" w:rsidRDefault="002E1FD6"/>
    <w:p w:rsidR="002E1FD6" w:rsidRDefault="002E1FD6"/>
    <w:p w:rsidR="002E1FD6" w:rsidRDefault="002E1FD6"/>
    <w:p w:rsidR="002E1FD6" w:rsidRDefault="002E1FD6"/>
    <w:p w:rsidR="002E1FD6" w:rsidRDefault="002E1FD6"/>
    <w:p w:rsidR="002E1FD6" w:rsidRDefault="002E1FD6" w:rsidP="002E1FD6">
      <w:pPr>
        <w:spacing w:before="120" w:after="120"/>
      </w:pPr>
    </w:p>
    <w:p w:rsidR="002E1FD6" w:rsidRDefault="002E1FD6" w:rsidP="002E1FD6">
      <w:pPr>
        <w:spacing w:before="120" w:after="120" w:line="240" w:lineRule="auto"/>
        <w:jc w:val="center"/>
        <w:rPr>
          <w:rFonts w:ascii="Times New Roman" w:hAnsi="Times New Roman" w:cs="Times New Roman"/>
          <w:b/>
        </w:rPr>
      </w:pPr>
      <w:r w:rsidRPr="002E1FD6">
        <w:rPr>
          <w:rFonts w:ascii="Times New Roman" w:hAnsi="Times New Roman" w:cs="Times New Roman"/>
          <w:b/>
        </w:rPr>
        <w:t xml:space="preserve">VI ВСЕРОССИЙСКИЙ ПЕДАГОГИЧЕСКИЙ КОНКУРС </w:t>
      </w:r>
    </w:p>
    <w:p w:rsidR="005C5F18" w:rsidRDefault="002E1FD6" w:rsidP="002E1FD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E1FD6">
        <w:rPr>
          <w:rFonts w:ascii="Times New Roman" w:hAnsi="Times New Roman" w:cs="Times New Roman"/>
          <w:b/>
        </w:rPr>
        <w:t>«МОЯ ЛУЧШАЯ МЕТОДИЧЕСКАЯ РАЗРАБОТКА»</w:t>
      </w:r>
    </w:p>
    <w:p w:rsidR="002E1FD6" w:rsidRDefault="002E1FD6" w:rsidP="002E1FD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E1FD6" w:rsidRDefault="002E1FD6" w:rsidP="002E1FD6">
      <w:pPr>
        <w:jc w:val="center"/>
        <w:rPr>
          <w:rFonts w:ascii="Times New Roman" w:hAnsi="Times New Roman" w:cs="Times New Roman"/>
          <w:b/>
        </w:rPr>
      </w:pPr>
    </w:p>
    <w:p w:rsidR="002E1FD6" w:rsidRDefault="002E1FD6" w:rsidP="002E1FD6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Игра-викторина «Своя игра» по городу Борисоглебску </w:t>
      </w:r>
    </w:p>
    <w:p w:rsidR="002E1FD6" w:rsidRDefault="002E1FD6" w:rsidP="002E1FD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2E1FD6" w:rsidRDefault="002E1FD6" w:rsidP="002E1FD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2E1FD6" w:rsidRDefault="002E1FD6" w:rsidP="002E1FD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2E1FD6" w:rsidRDefault="002E1FD6" w:rsidP="002E1FD6">
      <w:pPr>
        <w:spacing w:before="120" w:after="12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Автор – составитель:</w:t>
      </w:r>
    </w:p>
    <w:p w:rsidR="002E1FD6" w:rsidRPr="002E1FD6" w:rsidRDefault="002E1FD6" w:rsidP="002E1FD6">
      <w:pPr>
        <w:spacing w:before="120" w:after="120" w:line="240" w:lineRule="auto"/>
        <w:jc w:val="right"/>
        <w:rPr>
          <w:rFonts w:ascii="Times New Roman" w:hAnsi="Times New Roman" w:cs="Times New Roman"/>
        </w:rPr>
      </w:pPr>
      <w:r w:rsidRPr="002E1FD6">
        <w:rPr>
          <w:rFonts w:ascii="Times New Roman" w:hAnsi="Times New Roman" w:cs="Times New Roman"/>
        </w:rPr>
        <w:t xml:space="preserve">Педагог дополнительного образования </w:t>
      </w:r>
    </w:p>
    <w:p w:rsidR="002E1FD6" w:rsidRDefault="002E1FD6" w:rsidP="002E1FD6">
      <w:pPr>
        <w:spacing w:before="120" w:after="120" w:line="240" w:lineRule="auto"/>
        <w:jc w:val="right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Разливаева</w:t>
      </w:r>
      <w:proofErr w:type="spellEnd"/>
      <w:r>
        <w:rPr>
          <w:rFonts w:ascii="Times New Roman" w:hAnsi="Times New Roman" w:cs="Times New Roman"/>
          <w:b/>
        </w:rPr>
        <w:t xml:space="preserve"> Виктория Александровна</w:t>
      </w:r>
    </w:p>
    <w:p w:rsidR="002E1FD6" w:rsidRDefault="002E1FD6" w:rsidP="002E1FD6">
      <w:pPr>
        <w:spacing w:before="120" w:after="120" w:line="240" w:lineRule="auto"/>
        <w:jc w:val="right"/>
        <w:rPr>
          <w:rFonts w:ascii="Times New Roman" w:hAnsi="Times New Roman" w:cs="Times New Roman"/>
          <w:b/>
        </w:rPr>
      </w:pPr>
    </w:p>
    <w:p w:rsidR="002E1FD6" w:rsidRDefault="002E1FD6" w:rsidP="002E1FD6">
      <w:pPr>
        <w:spacing w:before="120" w:after="120" w:line="240" w:lineRule="auto"/>
        <w:jc w:val="right"/>
        <w:rPr>
          <w:rFonts w:ascii="Times New Roman" w:hAnsi="Times New Roman" w:cs="Times New Roman"/>
          <w:b/>
        </w:rPr>
      </w:pPr>
    </w:p>
    <w:p w:rsidR="002E1FD6" w:rsidRDefault="002E1FD6" w:rsidP="002E1FD6">
      <w:pPr>
        <w:spacing w:before="120" w:after="120" w:line="240" w:lineRule="auto"/>
        <w:jc w:val="right"/>
        <w:rPr>
          <w:rFonts w:ascii="Times New Roman" w:hAnsi="Times New Roman" w:cs="Times New Roman"/>
          <w:b/>
        </w:rPr>
      </w:pPr>
    </w:p>
    <w:p w:rsidR="002E1FD6" w:rsidRDefault="002E1FD6" w:rsidP="002E1FD6">
      <w:pPr>
        <w:spacing w:before="120" w:after="120" w:line="240" w:lineRule="auto"/>
        <w:jc w:val="right"/>
        <w:rPr>
          <w:rFonts w:ascii="Times New Roman" w:hAnsi="Times New Roman" w:cs="Times New Roman"/>
          <w:b/>
        </w:rPr>
      </w:pPr>
    </w:p>
    <w:p w:rsidR="002E1FD6" w:rsidRDefault="002E1FD6" w:rsidP="002E1FD6">
      <w:pPr>
        <w:spacing w:before="120" w:after="120" w:line="240" w:lineRule="auto"/>
        <w:jc w:val="right"/>
        <w:rPr>
          <w:rFonts w:ascii="Times New Roman" w:hAnsi="Times New Roman" w:cs="Times New Roman"/>
          <w:b/>
        </w:rPr>
      </w:pPr>
    </w:p>
    <w:p w:rsidR="002E1FD6" w:rsidRDefault="002E1FD6" w:rsidP="002E1FD6">
      <w:pPr>
        <w:spacing w:before="120" w:after="120" w:line="240" w:lineRule="auto"/>
        <w:jc w:val="right"/>
        <w:rPr>
          <w:rFonts w:ascii="Times New Roman" w:hAnsi="Times New Roman" w:cs="Times New Roman"/>
          <w:b/>
        </w:rPr>
      </w:pPr>
    </w:p>
    <w:p w:rsidR="002E1FD6" w:rsidRDefault="002E1FD6" w:rsidP="002E1FD6">
      <w:pPr>
        <w:spacing w:before="120" w:after="120" w:line="240" w:lineRule="auto"/>
        <w:jc w:val="right"/>
        <w:rPr>
          <w:rFonts w:ascii="Times New Roman" w:hAnsi="Times New Roman" w:cs="Times New Roman"/>
          <w:b/>
        </w:rPr>
      </w:pPr>
    </w:p>
    <w:p w:rsidR="002E1FD6" w:rsidRDefault="002E1FD6" w:rsidP="002E1FD6">
      <w:pPr>
        <w:spacing w:before="120" w:after="120" w:line="240" w:lineRule="auto"/>
        <w:jc w:val="right"/>
        <w:rPr>
          <w:rFonts w:ascii="Times New Roman" w:hAnsi="Times New Roman" w:cs="Times New Roman"/>
          <w:b/>
        </w:rPr>
      </w:pPr>
    </w:p>
    <w:p w:rsidR="002E1FD6" w:rsidRDefault="002E1FD6" w:rsidP="002E1FD6">
      <w:pPr>
        <w:spacing w:before="120" w:after="120" w:line="240" w:lineRule="auto"/>
        <w:jc w:val="right"/>
        <w:rPr>
          <w:rFonts w:ascii="Times New Roman" w:hAnsi="Times New Roman" w:cs="Times New Roman"/>
          <w:b/>
        </w:rPr>
      </w:pPr>
    </w:p>
    <w:p w:rsidR="002E1FD6" w:rsidRDefault="002E1FD6" w:rsidP="002E1FD6">
      <w:pPr>
        <w:spacing w:before="120" w:after="120" w:line="240" w:lineRule="auto"/>
        <w:jc w:val="right"/>
        <w:rPr>
          <w:rFonts w:ascii="Times New Roman" w:hAnsi="Times New Roman" w:cs="Times New Roman"/>
          <w:b/>
        </w:rPr>
      </w:pPr>
    </w:p>
    <w:p w:rsidR="002E1FD6" w:rsidRDefault="002E1FD6" w:rsidP="002E1FD6">
      <w:pPr>
        <w:spacing w:before="120" w:after="120" w:line="240" w:lineRule="auto"/>
        <w:jc w:val="right"/>
        <w:rPr>
          <w:rFonts w:ascii="Times New Roman" w:hAnsi="Times New Roman" w:cs="Times New Roman"/>
          <w:b/>
        </w:rPr>
      </w:pPr>
    </w:p>
    <w:p w:rsidR="002E1FD6" w:rsidRDefault="002E1FD6" w:rsidP="002E1FD6">
      <w:pPr>
        <w:spacing w:before="120" w:after="120" w:line="240" w:lineRule="auto"/>
        <w:jc w:val="right"/>
        <w:rPr>
          <w:rFonts w:ascii="Times New Roman" w:hAnsi="Times New Roman" w:cs="Times New Roman"/>
          <w:b/>
        </w:rPr>
      </w:pPr>
    </w:p>
    <w:p w:rsidR="002E1FD6" w:rsidRDefault="002E1FD6" w:rsidP="002E1FD6">
      <w:pPr>
        <w:spacing w:before="120" w:after="120" w:line="240" w:lineRule="auto"/>
        <w:jc w:val="right"/>
        <w:rPr>
          <w:rFonts w:ascii="Times New Roman" w:hAnsi="Times New Roman" w:cs="Times New Roman"/>
          <w:b/>
        </w:rPr>
      </w:pPr>
    </w:p>
    <w:p w:rsidR="002E1FD6" w:rsidRDefault="002E1FD6" w:rsidP="002E1FD6">
      <w:pPr>
        <w:spacing w:before="120" w:after="120" w:line="240" w:lineRule="auto"/>
        <w:jc w:val="right"/>
        <w:rPr>
          <w:rFonts w:ascii="Times New Roman" w:hAnsi="Times New Roman" w:cs="Times New Roman"/>
          <w:b/>
        </w:rPr>
      </w:pPr>
    </w:p>
    <w:p w:rsidR="002E1FD6" w:rsidRDefault="002E1FD6" w:rsidP="002E1FD6">
      <w:pPr>
        <w:spacing w:before="120"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г. Борисоглебск, 2023 г.</w:t>
      </w:r>
    </w:p>
    <w:p w:rsidR="002E1FD6" w:rsidRDefault="002E1FD6" w:rsidP="002F1958">
      <w:pPr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Аннотация:</w:t>
      </w:r>
    </w:p>
    <w:p w:rsidR="002F1958" w:rsidRDefault="002E1FD6" w:rsidP="002F195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Данная методическая разработка туристско-краеведческой направленности, разработанная педагогом дополнительного </w:t>
      </w:r>
      <w:proofErr w:type="gramStart"/>
      <w:r>
        <w:rPr>
          <w:rFonts w:ascii="Times New Roman" w:hAnsi="Times New Roman" w:cs="Times New Roman"/>
        </w:rPr>
        <w:t>образования Муниципального бюджетного учреждения дополнительного образования Б</w:t>
      </w:r>
      <w:r w:rsidRPr="002E1FD6">
        <w:rPr>
          <w:rFonts w:ascii="Times New Roman" w:hAnsi="Times New Roman" w:cs="Times New Roman"/>
        </w:rPr>
        <w:t>орисогле</w:t>
      </w:r>
      <w:r>
        <w:rPr>
          <w:rFonts w:ascii="Times New Roman" w:hAnsi="Times New Roman" w:cs="Times New Roman"/>
        </w:rPr>
        <w:t xml:space="preserve">бского  центра </w:t>
      </w:r>
      <w:r w:rsidRPr="002E1FD6">
        <w:rPr>
          <w:rFonts w:ascii="Times New Roman" w:hAnsi="Times New Roman" w:cs="Times New Roman"/>
        </w:rPr>
        <w:t>внешкольной работы</w:t>
      </w:r>
      <w:r>
        <w:rPr>
          <w:rFonts w:ascii="Times New Roman" w:hAnsi="Times New Roman" w:cs="Times New Roman"/>
        </w:rPr>
        <w:t xml:space="preserve"> </w:t>
      </w:r>
      <w:r w:rsidRPr="002E1FD6">
        <w:rPr>
          <w:rFonts w:ascii="Times New Roman" w:hAnsi="Times New Roman" w:cs="Times New Roman"/>
        </w:rPr>
        <w:t>Борисоглебского городского округа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Разливаевой</w:t>
      </w:r>
      <w:proofErr w:type="spellEnd"/>
      <w:r>
        <w:rPr>
          <w:rFonts w:ascii="Times New Roman" w:hAnsi="Times New Roman" w:cs="Times New Roman"/>
        </w:rPr>
        <w:t xml:space="preserve"> Викторией Александровной. Ценность представленной работы заключается в том, что она </w:t>
      </w:r>
      <w:r w:rsidR="002F1958">
        <w:rPr>
          <w:rFonts w:ascii="Times New Roman" w:hAnsi="Times New Roman" w:cs="Times New Roman"/>
        </w:rPr>
        <w:t xml:space="preserve">успешно прошла апробацию и была включена в дополнительную общеобразовательную </w:t>
      </w:r>
      <w:proofErr w:type="spellStart"/>
      <w:r w:rsidR="002F1958">
        <w:rPr>
          <w:rFonts w:ascii="Times New Roman" w:hAnsi="Times New Roman" w:cs="Times New Roman"/>
        </w:rPr>
        <w:t>общеразвивающую</w:t>
      </w:r>
      <w:proofErr w:type="spellEnd"/>
      <w:r w:rsidR="002F1958">
        <w:rPr>
          <w:rFonts w:ascii="Times New Roman" w:hAnsi="Times New Roman" w:cs="Times New Roman"/>
        </w:rPr>
        <w:t xml:space="preserve">  программу.</w:t>
      </w:r>
    </w:p>
    <w:p w:rsidR="002E1FD6" w:rsidRDefault="002F1958" w:rsidP="002F19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Автор представила игровую форму интересную для детей разного возраста. Использование данного материала направлено на познание и изучение родного края, создание условий для социальной адаптации, творческого развития личности, обеспечение духовно-нравственного, гражданско-патриотического воспитания.</w:t>
      </w:r>
    </w:p>
    <w:sectPr w:rsidR="002E1FD6" w:rsidSect="005C5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E1FD6"/>
    <w:rsid w:val="002E1FD6"/>
    <w:rsid w:val="002F1958"/>
    <w:rsid w:val="00362117"/>
    <w:rsid w:val="004A0460"/>
    <w:rsid w:val="005A730B"/>
    <w:rsid w:val="005C5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2023-12-14T06:37:00Z</dcterms:created>
  <dcterms:modified xsi:type="dcterms:W3CDTF">2023-12-14T07:56:00Z</dcterms:modified>
</cp:coreProperties>
</file>